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240" w:lineRule="auto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Додаток № 1 до Регламенту</w:t>
      </w:r>
    </w:p>
    <w:p w:rsidR="00000000" w:rsidDel="00000000" w:rsidP="00000000" w:rsidRDefault="00000000" w:rsidRPr="00000000" w14:paraId="00000003">
      <w:pPr>
        <w:spacing w:after="0" w:before="0" w:lineRule="auto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ГРАНТОВА ПРОГРАМА MINIGRANTY OKO 2025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ФОРМУЛЯР ЗАЯВКИ НА ПРОЄКТ</w:t>
      </w:r>
    </w:p>
    <w:p w:rsidR="00000000" w:rsidDel="00000000" w:rsidP="00000000" w:rsidRDefault="00000000" w:rsidRPr="00000000" w14:paraId="00000008">
      <w:pPr>
        <w:spacing w:after="240" w:before="0" w:lineRule="auto"/>
        <w:jc w:val="center"/>
        <w:rPr/>
      </w:pPr>
      <w:r w:rsidDel="00000000" w:rsidR="00000000" w:rsidRPr="00000000">
        <w:rPr>
          <w:rtl w:val="0"/>
        </w:rPr>
        <w:t xml:space="preserve">Заява на фінансування в рамках програми MINIGRANTY OKO 2025</w:t>
      </w:r>
    </w:p>
    <w:p w:rsidR="00000000" w:rsidDel="00000000" w:rsidP="00000000" w:rsidRDefault="00000000" w:rsidRPr="00000000" w14:paraId="00000009">
      <w:pPr>
        <w:spacing w:after="0" w:before="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Формуляр можна заповнити в електронному вигляді або вручну. Надсилайте заповнений документ електронною поштою на адресу: minigranty@oko.com.pl або в паперовому вигляді на рецепцію OKO (вул. Груєцька 75) або до Зеленого OKO під час консультацій щодо мінігрантів. Кінцевий термін подачі: 15 червня 2025 року.</w:t>
      </w:r>
    </w:p>
    <w:p w:rsidR="00000000" w:rsidDel="00000000" w:rsidP="00000000" w:rsidRDefault="00000000" w:rsidRPr="00000000" w14:paraId="0000000A">
      <w:pPr>
        <w:spacing w:after="0" w:before="0" w:lineRule="auto"/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Бажаємо успіху!</w:t>
      </w:r>
    </w:p>
    <w:p w:rsidR="00000000" w:rsidDel="00000000" w:rsidP="00000000" w:rsidRDefault="00000000" w:rsidRPr="00000000" w14:paraId="0000000B">
      <w:pPr>
        <w:spacing w:after="0" w:before="0" w:lineRule="auto"/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before="0"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ІНФОРМАЦІЯ ПРО ЗАЯВНИКІВ</w:t>
      </w:r>
    </w:p>
    <w:tbl>
      <w:tblPr>
        <w:tblStyle w:val="Table1"/>
        <w:tblW w:w="921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80"/>
        <w:gridCol w:w="5430"/>
        <w:tblGridChange w:id="0">
          <w:tblGrid>
            <w:gridCol w:w="3780"/>
            <w:gridCol w:w="54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Ім’я та прізвище / назва неформальної групи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Відповідальна особа за підготовку заявки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Електронна адреса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Номер телефону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before="0"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НАЗВА ПРОЄКТУ</w:t>
      </w:r>
    </w:p>
    <w:tbl>
      <w:tblPr>
        <w:tblStyle w:val="Table2"/>
        <w:tblW w:w="9213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13"/>
        <w:tblGridChange w:id="0">
          <w:tblGrid>
            <w:gridCol w:w="921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spacing w:after="0" w:before="0" w:line="36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КОРОТКИЙ ОПИС ПРОЄКТУ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(</w:t>
      </w:r>
      <w:r w:rsidDel="00000000" w:rsidR="00000000" w:rsidRPr="00000000">
        <w:rPr>
          <w:sz w:val="18"/>
          <w:szCs w:val="18"/>
          <w:rtl w:val="0"/>
        </w:rPr>
        <w:t xml:space="preserve">У чому суть проєкту? Що планується?)</w:t>
      </w:r>
      <w:r w:rsidDel="00000000" w:rsidR="00000000" w:rsidRPr="00000000">
        <w:rPr>
          <w:rtl w:val="0"/>
        </w:rPr>
      </w:r>
    </w:p>
    <w:tbl>
      <w:tblPr>
        <w:tblStyle w:val="Table3"/>
        <w:tblW w:w="9195.0" w:type="dxa"/>
        <w:jc w:val="left"/>
        <w:tblInd w:w="-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95"/>
        <w:tblGridChange w:id="0">
          <w:tblGrid>
            <w:gridCol w:w="9195"/>
          </w:tblGrid>
        </w:tblGridChange>
      </w:tblGrid>
      <w:tr>
        <w:trPr>
          <w:cantSplit w:val="0"/>
          <w:trHeight w:val="399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2"/>
        </w:numPr>
        <w:spacing w:after="0" w:before="0" w:line="36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ЧОМУ МИ ЦЕ РОБИМО?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(</w:t>
      </w:r>
      <w:r w:rsidDel="00000000" w:rsidR="00000000" w:rsidRPr="00000000">
        <w:rPr>
          <w:sz w:val="18"/>
          <w:szCs w:val="18"/>
          <w:rtl w:val="0"/>
        </w:rPr>
        <w:t xml:space="preserve">Чому варто реалізувати ідею? Чого ми хочемо досягти?)</w:t>
      </w:r>
      <w:r w:rsidDel="00000000" w:rsidR="00000000" w:rsidRPr="00000000">
        <w:rPr>
          <w:rtl w:val="0"/>
        </w:rPr>
      </w:r>
    </w:p>
    <w:tbl>
      <w:tblPr>
        <w:tblStyle w:val="Table4"/>
        <w:tblW w:w="9213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13"/>
        <w:tblGridChange w:id="0">
          <w:tblGrid>
            <w:gridCol w:w="9213"/>
          </w:tblGrid>
        </w:tblGridChange>
      </w:tblGrid>
      <w:tr>
        <w:trPr>
          <w:cantSplit w:val="0"/>
          <w:trHeight w:val="46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2"/>
        </w:numPr>
        <w:spacing w:after="0" w:before="0"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ДЛЯ КОГО ЦЕЙ ПРОЄКТ?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(</w:t>
      </w:r>
      <w:r w:rsidDel="00000000" w:rsidR="00000000" w:rsidRPr="00000000">
        <w:rPr>
          <w:sz w:val="18"/>
          <w:szCs w:val="18"/>
          <w:rtl w:val="0"/>
        </w:rPr>
        <w:t xml:space="preserve">До кого звертається проєкт? Скільки буде отримувачів/глядачів? Як ми їх знайдемо?)</w:t>
      </w:r>
      <w:r w:rsidDel="00000000" w:rsidR="00000000" w:rsidRPr="00000000">
        <w:rPr>
          <w:rtl w:val="0"/>
        </w:rPr>
      </w:r>
    </w:p>
    <w:tbl>
      <w:tblPr>
        <w:tblStyle w:val="Table5"/>
        <w:tblW w:w="9213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13"/>
        <w:tblGridChange w:id="0">
          <w:tblGrid>
            <w:gridCol w:w="9213"/>
          </w:tblGrid>
        </w:tblGridChange>
      </w:tblGrid>
      <w:tr>
        <w:trPr>
          <w:cantSplit w:val="0"/>
          <w:trHeight w:val="4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ЛОКАЛЬНІСТЬ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(</w:t>
      </w:r>
      <w:r w:rsidDel="00000000" w:rsidR="00000000" w:rsidRPr="00000000">
        <w:rPr>
          <w:sz w:val="18"/>
          <w:szCs w:val="18"/>
          <w:rtl w:val="0"/>
        </w:rPr>
        <w:t xml:space="preserve">Як проєкт пов'язаний із районом Охота?)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55.0" w:type="dxa"/>
        <w:jc w:val="left"/>
        <w:tblInd w:w="-14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55"/>
        <w:tblGridChange w:id="0">
          <w:tblGrid>
            <w:gridCol w:w="9255"/>
          </w:tblGrid>
        </w:tblGridChange>
      </w:tblGrid>
      <w:tr>
        <w:trPr>
          <w:cantSplit w:val="0"/>
          <w:trHeight w:val="3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ЯКУ ПІДТРИМКУ ВІД OKO ВИ ОЧІКУЄТЕ?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(</w:t>
      </w:r>
      <w:r w:rsidDel="00000000" w:rsidR="00000000" w:rsidRPr="00000000">
        <w:rPr>
          <w:sz w:val="18"/>
          <w:szCs w:val="18"/>
          <w:rtl w:val="0"/>
        </w:rPr>
        <w:t xml:space="preserve">Чим може допомогти OKO? Чи потрібні приміщення / обладнання / технічна / промоційна / інша підтримка?)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255.0" w:type="dxa"/>
        <w:jc w:val="left"/>
        <w:tblInd w:w="-14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55"/>
        <w:tblGridChange w:id="0">
          <w:tblGrid>
            <w:gridCol w:w="9255"/>
          </w:tblGrid>
        </w:tblGridChange>
      </w:tblGrid>
      <w:tr>
        <w:trPr>
          <w:cantSplit w:val="0"/>
          <w:trHeight w:val="498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numPr>
          <w:ilvl w:val="0"/>
          <w:numId w:val="2"/>
        </w:numPr>
        <w:spacing w:after="0" w:before="0"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ПЛАН ДІЙ </w:t>
      </w:r>
      <w:r w:rsidDel="00000000" w:rsidR="00000000" w:rsidRPr="00000000">
        <w:rPr>
          <w:rtl w:val="0"/>
        </w:rPr>
        <w:t xml:space="preserve">(заходи можуть реалізовуватись з 1 вересня по 15 грудня 2025 року)</w:t>
      </w:r>
      <w:r w:rsidDel="00000000" w:rsidR="00000000" w:rsidRPr="00000000">
        <w:rPr>
          <w:rtl w:val="0"/>
        </w:rPr>
      </w:r>
    </w:p>
    <w:tbl>
      <w:tblPr>
        <w:tblStyle w:val="Table8"/>
        <w:tblW w:w="918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85"/>
        <w:gridCol w:w="6195"/>
        <w:tblGridChange w:id="0">
          <w:tblGrid>
            <w:gridCol w:w="2985"/>
            <w:gridCol w:w="6195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Дата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Діяльність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numPr>
          <w:ilvl w:val="0"/>
          <w:numId w:val="2"/>
        </w:numPr>
        <w:spacing w:after="0" w:before="240" w:line="36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БЮДЖЕТ ПРОЄКТУ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(максимальний бюджет — 5000 злотих, можна подавати на меншу суму)</w:t>
      </w:r>
      <w:r w:rsidDel="00000000" w:rsidR="00000000" w:rsidRPr="00000000">
        <w:rPr>
          <w:rtl w:val="0"/>
        </w:rPr>
      </w:r>
    </w:p>
    <w:tbl>
      <w:tblPr>
        <w:tblStyle w:val="Table9"/>
        <w:tblW w:w="9172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0"/>
        <w:gridCol w:w="5460"/>
        <w:gridCol w:w="3052"/>
        <w:tblGridChange w:id="0">
          <w:tblGrid>
            <w:gridCol w:w="660"/>
            <w:gridCol w:w="5460"/>
            <w:gridCol w:w="3052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№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Стаття витрат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Орієнтовна брутто-сума в PLN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РАЗОМ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240" w:before="240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Подача заявки в рамках грантової програми MINIGRANTY OKO 2025 є рівнозначною з прийняттям Регламенту та згодою на обробку персональних даних (RODO).</w:t>
      </w:r>
    </w:p>
    <w:p w:rsidR="00000000" w:rsidDel="00000000" w:rsidP="00000000" w:rsidRDefault="00000000" w:rsidRPr="00000000" w14:paraId="000000AA">
      <w:pPr>
        <w:spacing w:after="240" w:before="24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Інформаційне повідомлення</w:t>
      </w:r>
    </w:p>
    <w:p w:rsidR="00000000" w:rsidDel="00000000" w:rsidP="00000000" w:rsidRDefault="00000000" w:rsidRPr="00000000" w14:paraId="000000AB">
      <w:pPr>
        <w:numPr>
          <w:ilvl w:val="0"/>
          <w:numId w:val="1"/>
        </w:numPr>
        <w:spacing w:after="0" w:afterAutospacing="0" w:before="0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Адміністратором персональних даних, наданих Заявником у цій угоді, є Осередок Культури Охоти (Ośrodek Kultury Ochoty), розташований у Варшаві (02-094), за адресою: вул. Ґруєцька, 75, надалі — Замовник або Адміністратор.</w:t>
      </w:r>
    </w:p>
    <w:p w:rsidR="00000000" w:rsidDel="00000000" w:rsidP="00000000" w:rsidRDefault="00000000" w:rsidRPr="00000000" w14:paraId="000000A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Адміністратор призначив Інспектора із захисту персональних даних, з яким можна зв'язатися з усіх питань, пов'язаних з обробкою та захистом даних, за адресою місцезнаходження Адміністратора або електронною поштою: iod@oko.com.pl</w:t>
      </w:r>
    </w:p>
    <w:p w:rsidR="00000000" w:rsidDel="00000000" w:rsidP="00000000" w:rsidRDefault="00000000" w:rsidRPr="00000000" w14:paraId="000000A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Персональні дані оброблятимуться відповідно до Регламенту (ЄС) 2016/679 Європейського Парламенту та Ради від 27 квітня 2016 року про захист фізичних осіб у зв'язку з обробкою персональних даних і про вільне переміщення таких даних, а також про скасування Директиви 95/46/ЄС (Загальний регламент про захист даних – GDPR), а саме:</w:t>
      </w:r>
    </w:p>
    <w:p w:rsidR="00000000" w:rsidDel="00000000" w:rsidP="00000000" w:rsidRDefault="00000000" w:rsidRPr="00000000" w14:paraId="000000A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ст. 6 п. 1 літ. а): на етапі подання проєкту до конкурсу перед підписанням угоди,</w:t>
      </w:r>
    </w:p>
    <w:p w:rsidR="00000000" w:rsidDel="00000000" w:rsidP="00000000" w:rsidRDefault="00000000" w:rsidRPr="00000000" w14:paraId="000000A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ст. 6 п. 1 літ. b): для виконання умов угоди,</w:t>
      </w:r>
    </w:p>
    <w:p w:rsidR="00000000" w:rsidDel="00000000" w:rsidP="00000000" w:rsidRDefault="00000000" w:rsidRPr="00000000" w14:paraId="000000B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ст. 6 п. 1 літ. а): особа, якої стосуються дані, надала згоду на обробку своїх даних (тут: фіксація та публікація зображення).</w:t>
      </w:r>
    </w:p>
    <w:p w:rsidR="00000000" w:rsidDel="00000000" w:rsidP="00000000" w:rsidRDefault="00000000" w:rsidRPr="00000000" w14:paraId="000000B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Надані персональні дані зберігатимуться протягом терміну дії угоди, а після припинення мети обробки — протягом терміну, визначеного окремими правовими нормами (зокрема, архівними та податковими). Персональні дані, що обробляються на підставі згоди, зберігатимуться до моменту підписання угоди із Заявником або відкликання проєкту з конкурсу, або до припинення мети використання зображення, визначеної Заявником, або до моменту відкликання згоди. Згода може бути відкликана в будь-який час без впливу на законність обробки, здійсненої до її відкликання.</w:t>
      </w:r>
    </w:p>
    <w:p w:rsidR="00000000" w:rsidDel="00000000" w:rsidP="00000000" w:rsidRDefault="00000000" w:rsidRPr="00000000" w14:paraId="000000B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Особи, які надали свої персональні дані, мають право доступу до своїх даних, їх виправлення, видалення або обмеження обробки.</w:t>
      </w:r>
    </w:p>
    <w:p w:rsidR="00000000" w:rsidDel="00000000" w:rsidP="00000000" w:rsidRDefault="00000000" w:rsidRPr="00000000" w14:paraId="000000B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Особи, які надали свої персональні дані, мають також право на заперечення проти обробки, а також право на перенесення даних.</w:t>
      </w:r>
    </w:p>
    <w:p w:rsidR="00000000" w:rsidDel="00000000" w:rsidP="00000000" w:rsidRDefault="00000000" w:rsidRPr="00000000" w14:paraId="000000B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Кожна особа, чиї персональні дані обробляються Адміністратором, має право подати скаргу до Голови Управління з питань захисту персональних даних щодо незаконної обробки її персональних даних. Цей орган є компетентним розглядати такі скарги, однак право подання скарги стосується виключно законності обробки персональних даних і не стосується процесу виконання умов угоди.</w:t>
      </w:r>
    </w:p>
    <w:p w:rsidR="00000000" w:rsidDel="00000000" w:rsidP="00000000" w:rsidRDefault="00000000" w:rsidRPr="00000000" w14:paraId="000000B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Персональні дані не будуть передаватися іншим суб’єктам, крім установ, уповноважених законодавством (наприклад, податкові органи), та компаній, що обслуговують Адміністратора (наприклад, юридичні фірми, ІТ-компанії).</w:t>
      </w:r>
    </w:p>
    <w:p w:rsidR="00000000" w:rsidDel="00000000" w:rsidP="00000000" w:rsidRDefault="00000000" w:rsidRPr="00000000" w14:paraId="000000B6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Надання персональних даних є добровільним, але необхідним для укладення угоди. У разі ненадання даних укладання угоди буде неможливим. Надання даних на підставі згоди не є обов’язковим, однак у разі її ненадання або відкликання проєкт або зображення Заявника не буде оброблятися.</w:t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left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right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right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244" w:firstLine="0"/>
        <w:jc w:val="right"/>
        <w:rPr>
          <w:b w:val="1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0"/>
        <w:spacing w:after="240" w:before="240"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Дата, підпис заявника</w:t>
      </w:r>
    </w:p>
    <w:p w:rsidR="00000000" w:rsidDel="00000000" w:rsidP="00000000" w:rsidRDefault="00000000" w:rsidRPr="00000000" w14:paraId="000000B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right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133" w:left="1440" w:right="158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right="-427"/>
      <w:jc w:val="right"/>
      <w:rPr>
        <w:color w:val="000000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-566" w:firstLine="0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-342893</wp:posOffset>
          </wp:positionH>
          <wp:positionV relativeFrom="paragraph">
            <wp:posOffset>19051</wp:posOffset>
          </wp:positionV>
          <wp:extent cx="1929615" cy="1081088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9615" cy="10810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-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ny" w:default="1">
    <w:name w:val="Normal"/>
    <w:qFormat w:val="1"/>
    <w:rsid w:val="00FA50EE"/>
  </w:style>
  <w:style w:type="paragraph" w:styleId="Nagwek1">
    <w:name w:val="heading 1"/>
    <w:basedOn w:val="Normalny1"/>
    <w:next w:val="Normalny1"/>
    <w:uiPriority w:val="9"/>
    <w:qFormat w:val="1"/>
    <w:rsid w:val="00474733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uiPriority w:val="9"/>
    <w:semiHidden w:val="1"/>
    <w:unhideWhenUsed w:val="1"/>
    <w:qFormat w:val="1"/>
    <w:rsid w:val="00474733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uiPriority w:val="9"/>
    <w:semiHidden w:val="1"/>
    <w:unhideWhenUsed w:val="1"/>
    <w:qFormat w:val="1"/>
    <w:rsid w:val="00474733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uiPriority w:val="9"/>
    <w:semiHidden w:val="1"/>
    <w:unhideWhenUsed w:val="1"/>
    <w:qFormat w:val="1"/>
    <w:rsid w:val="00474733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uiPriority w:val="9"/>
    <w:semiHidden w:val="1"/>
    <w:unhideWhenUsed w:val="1"/>
    <w:qFormat w:val="1"/>
    <w:rsid w:val="00474733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gwek6">
    <w:name w:val="heading 6"/>
    <w:basedOn w:val="Normalny1"/>
    <w:next w:val="Normalny1"/>
    <w:uiPriority w:val="9"/>
    <w:semiHidden w:val="1"/>
    <w:unhideWhenUsed w:val="1"/>
    <w:qFormat w:val="1"/>
    <w:rsid w:val="00474733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1"/>
    <w:next w:val="Normalny1"/>
    <w:uiPriority w:val="10"/>
    <w:qFormat w:val="1"/>
    <w:rsid w:val="00474733"/>
    <w:pPr>
      <w:keepNext w:val="1"/>
      <w:keepLines w:val="1"/>
      <w:spacing w:after="60"/>
    </w:pPr>
    <w:rPr>
      <w:sz w:val="52"/>
      <w:szCs w:val="52"/>
    </w:rPr>
  </w:style>
  <w:style w:type="paragraph" w:styleId="Normalny1" w:customStyle="1">
    <w:name w:val="Normalny1"/>
    <w:rsid w:val="00474733"/>
  </w:style>
  <w:style w:type="table" w:styleId="TableNormal0" w:customStyle="1">
    <w:name w:val="Table Normal"/>
    <w:rsid w:val="0047473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table" w:styleId="a" w:customStyle="1">
    <w:basedOn w:val="TableNormal0"/>
    <w:rsid w:val="0047473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rsid w:val="0047473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rsid w:val="0047473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rsid w:val="0047473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rsid w:val="0047473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rsid w:val="0047473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rsid w:val="0047473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rsid w:val="0047473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0"/>
    <w:rsid w:val="0047473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373A33"/>
    <w:pPr>
      <w:spacing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373A33"/>
    <w:rPr>
      <w:rFonts w:ascii="Tahoma" w:cs="Tahoma" w:hAnsi="Tahoma"/>
      <w:sz w:val="16"/>
      <w:szCs w:val="16"/>
    </w:rPr>
  </w:style>
  <w:style w:type="table" w:styleId="a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oprawka">
    <w:name w:val="Revision"/>
    <w:hidden w:val="1"/>
    <w:uiPriority w:val="99"/>
    <w:semiHidden w:val="1"/>
    <w:rsid w:val="00C4459F"/>
    <w:pPr>
      <w:spacing w:line="240" w:lineRule="auto"/>
    </w:p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C445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C4459F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C445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C4459F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C4459F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mwEG5c7ZH1lkp98XTaYP2Tlr5w==">CgMxLjA4AHIhMUpoNFpqUkRJOEktdnRHMFo5TllzWUNoX2pQd3NTblc5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2024-05-20T17:11:00Z</dcterms:created>
  <dc:creator>Maria Sztark</dc:creator>
</cp:coreProperties>
</file>